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Vd-utvärdering och utvecklingsplan</w:t>
      </w:r>
    </w:p>
    <w:p>
      <w:pPr>
        <w:spacing w:after="140"/>
        <w:jc w:val="left"/>
      </w:pPr>
      <w:r>
        <w:t xml:space="preserve">[Organisationens namn] (org.nr [xxxxxx-xxxx], om organisationen har ett)</w:t>
      </w:r>
    </w:p>
    <w:p>
      <w:pPr>
        <w:spacing w:after="140"/>
        <w:jc w:val="left"/>
      </w:pPr>
      <w:r>
        <w:t xml:space="preserve">Avser perioden [ÅÅÅÅ-MM-DD] till [ÅÅÅÅ-MM-DD]</w:t>
      </w:r>
    </w:p>
    <w:p>
      <w:pPr>
        <w:spacing w:after="140"/>
        <w:jc w:val="left"/>
      </w:pPr>
      <w:r>
        <w:t xml:space="preserve">Underlag sammanställt av [namn eller organ], datum [ÅÅÅÅ-MM-DD]</w:t>
      </w:r>
    </w:p>
    <w:p>
      <w:pPr>
        <w:spacing w:after="140"/>
        <w:jc w:val="left"/>
      </w:pPr>
      <w:r>
        <w:rPr>
          <w:i/>
          <w:iCs/>
        </w:rPr>
        <w:t xml:space="preserve">Heter rollen något annat i er organisation, exempelvis generalsekreterare eller verksamhetschef, läser ni vd som den operativa chefen.</w:t>
      </w:r>
    </w:p>
    <w:p>
      <w:pPr>
        <w:spacing w:after="140"/>
        <w:jc w:val="left"/>
      </w:pPr>
      <w:r>
        <w:t xml:space="preserve">Fastställd av styrelsen, datum [ÅÅÅÅ-MM-DD]</w:t>
      </w:r>
    </w:p>
    <w:p>
      <w:pPr>
        <w:spacing w:after="140"/>
        <w:jc w:val="left"/>
      </w:pPr>
      <w:r>
        <w:rPr>
          <w:i/>
          <w:iCs/>
        </w:rPr>
        <w:t xml:space="preserve">Den ifyllda utvärderingen innehåller personuppgifter. Bestäm ändamål och rättslig grund innan ni fyller i den. Informera vd om behandlingen. Skriv bara sakliga och relevanta uppgifter, begränsa behörigheten och fastställ när materialet ska gallras.</w:t>
      </w:r>
    </w:p>
    <w:p>
      <w:pPr>
        <w:spacing w:after="140"/>
        <w:jc w:val="left"/>
      </w:pPr>
      <w:r>
        <w:rPr>
          <w:i/>
          <w:iCs/>
        </w:rPr>
        <w:t xml:space="preserve">Frågor om ersättning, anställningsvillkor och avslut hanteras separat. För en lagreglerad vd ska beslutet om vd-uppdraget skiljas från anställningsavtalets upphörande. För andra operativa chefer följer processen av organisationens regler och avtalet. Ta juridisk rådgivning vid behov. Mallen är generell vägledning, inte juridisk rådgivning.</w:t>
      </w:r>
    </w:p>
    <w:p>
      <w:pPr>
        <w:pStyle w:val="Heading2"/>
        <w:spacing w:after="120" w:before="220"/>
      </w:pPr>
      <w:r>
        <w:t xml:space="preserve">Bedömningsskala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Värde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Betydelse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1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Klart under förväntan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Delvis under förväntan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3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Motsvarar förväntan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4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Över förväntan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5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Klart över förväntan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–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Ej bedömt, inte relevant eller otillräckligt underlag</w:t>
            </w: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1. Strategi och genomförande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Område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1–5 eller –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Sakligt underlag och exempel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Kvalitet i vd:s strategiska underlag och rekommendationer till styrelsen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Genomförande av styrelsens beslut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Anpassning till förändrad omvärld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Förmåga att lyfta strategiska frågor till styrelsen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2. Resultat och ekonomi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Område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1–5 eller –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Sakligt underlag och exempel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Finansiella eller verksamhetsmässiga mål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Prognos- och kostnadskontroll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Kassaflöde och finansiering, där det är relevant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Kvalitet i rapporteringen till styrelsen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3. Ledarskap och organisation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Område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1–5 eller –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Sakligt underlag och exempel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Hur vd leder och utvecklar ledningsgruppen, om en sådan finns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Rekrytering och utveckling av nyckelpersoner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Kultur och värderingar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Kommunikation och förändringsledning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4. Risk, styrning och relationen till styrelsen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Område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1–5 eller –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Sakligt underlag och exempel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Riskmedvetenhet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Öppenhet och tidig problemrapportering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Respekt för roller och mandat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Samarbetet med ordföranden och styrelsen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5. Måluppföljning</w:t>
      </w:r>
    </w:p>
    <w:p>
      <w:pPr>
        <w:spacing w:after="140"/>
        <w:jc w:val="left"/>
      </w:pPr>
      <w:r>
        <w:t xml:space="preserve">Hämta mål och mått från det beslut eller den plan som gällde vid periodens början. Formulera inte om dem i efterhand.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Mål och mått beslutade före perioden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Faktiskt utfall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Vd:s kommentar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Styrelsens bedömning och underlag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6. Samlad bedömning</w:t>
      </w:r>
    </w:p>
    <w:p>
      <w:pPr>
        <w:spacing w:after="140"/>
        <w:jc w:val="left"/>
      </w:pPr>
      <w:r>
        <w:rPr>
          <w:b/>
          <w:bCs/>
        </w:rPr>
        <w:t xml:space="preserve">Vd:s viktigaste styrkor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Områden där styrelsen förväntar sig förbättring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Externa faktorer som påverkat utfallet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7. Utvecklingsplan</w:t>
      </w:r>
    </w:p>
    <w:p>
      <w:pPr>
        <w:spacing w:after="140"/>
        <w:jc w:val="left"/>
      </w:pPr>
      <w:r>
        <w:t xml:space="preserve">Möjliga insatser: coach, mentor, utbildning, förändring i ledningsgruppen, tätare dialog med ordföranden eller något annat som passar.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1805"/>
        <w:gridCol w:w="1805"/>
        <w:gridCol w:w="1805"/>
        <w:gridCol w:w="1805"/>
        <w:gridCol w:w="1805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Utvecklingsområde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Insats eller stöd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Ansvarig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Klart senast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Uppföljning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8. Prioriteringar det kommande året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[Skriv här]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[Skriv här]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9. Styrelsens återkoppling till vd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Datum för återkopplingssamtalet:</w:t>
      </w:r>
      <w:r>
        <w:t xml:space="preserve"> [ÅÅÅÅ-MM-DD]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2026-08-20T09:09:38.789Z</dcterms:created>
  <dcterms:modified xsi:type="dcterms:W3CDTF">2026-08-20T09:09:38.789Z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